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99" w:rsidRPr="00B83EC2" w:rsidRDefault="005E0A99" w:rsidP="005E0A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FF49E68" wp14:editId="366DB9BF">
            <wp:extent cx="523875" cy="638175"/>
            <wp:effectExtent l="0" t="0" r="9525" b="0"/>
            <wp:docPr id="13" name="Рисунок 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A99" w:rsidRPr="008A561C" w:rsidRDefault="005E0A99" w:rsidP="005E0A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5E0A99" w:rsidRPr="008A561C" w:rsidRDefault="005E0A99" w:rsidP="005E0A9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5E0A99" w:rsidRDefault="005E0A99" w:rsidP="005E0A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ПЕРША 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5E0A99" w:rsidRPr="00FC2E43" w:rsidRDefault="005E0A99" w:rsidP="005E0A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E0A99" w:rsidRPr="008D6299" w:rsidRDefault="005E0A99" w:rsidP="005E0A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E0A99" w:rsidRDefault="005E0A99" w:rsidP="005E0A9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E0A99" w:rsidRPr="00A457BA" w:rsidRDefault="005E0A99" w:rsidP="005E0A9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23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   2020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65085E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5184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81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E0A99" w:rsidRDefault="005E0A99" w:rsidP="005E0A99">
      <w:pPr>
        <w:spacing w:after="0" w:line="240" w:lineRule="auto"/>
        <w:rPr>
          <w:lang w:val="uk-UA"/>
        </w:rPr>
      </w:pPr>
    </w:p>
    <w:p w:rsidR="005E0A99" w:rsidRPr="00770B07" w:rsidRDefault="005E0A99" w:rsidP="005E0A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5E0A99" w:rsidRPr="00770B07" w:rsidRDefault="005E0A99" w:rsidP="005E0A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5E0A99" w:rsidRPr="00770B07" w:rsidRDefault="005E0A99" w:rsidP="005E0A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E0A99" w:rsidRDefault="005E0A99" w:rsidP="005E0A99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Тасламової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Ірини Миколаївни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600 кв.м 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будівництва та обслуговування житлового будинку, господарських будівель і споруд (присадибна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ділянка) по вулиці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Некрасова,б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/н, в м. Буча відповідно до графічного додатку на якому зазначено бажане місце розташування земельної ділянки та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,ст.121. п.6  та п.7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</w:t>
      </w:r>
      <w:r>
        <w:rPr>
          <w:rFonts w:ascii="Times New Roman" w:hAnsi="Times New Roman" w:cs="Times New Roman"/>
          <w:sz w:val="28"/>
          <w:szCs w:val="28"/>
          <w:lang w:val="uk-UA"/>
        </w:rPr>
        <w:t>ном України « Про землеустрій»,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ини 1 статті 26 Закону України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міська рада</w:t>
      </w:r>
    </w:p>
    <w:p w:rsidR="005E0A99" w:rsidRPr="00CE4CE6" w:rsidRDefault="005E0A99" w:rsidP="005E0A99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0A99" w:rsidRDefault="005E0A99" w:rsidP="005E0A99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0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E0A99" w:rsidRPr="00E8204A" w:rsidRDefault="005E0A99" w:rsidP="005E0A99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E0A99" w:rsidRPr="00D808CE" w:rsidRDefault="005E0A99" w:rsidP="005E0A99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CE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 w:rsidRPr="00D808CE">
        <w:rPr>
          <w:rFonts w:ascii="Times New Roman" w:hAnsi="Times New Roman" w:cs="Times New Roman"/>
          <w:sz w:val="28"/>
          <w:szCs w:val="28"/>
          <w:lang w:val="uk-UA"/>
        </w:rPr>
        <w:t>Тасламовій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08CE">
        <w:rPr>
          <w:rFonts w:ascii="Times New Roman" w:hAnsi="Times New Roman" w:cs="Times New Roman"/>
          <w:sz w:val="28"/>
          <w:szCs w:val="28"/>
          <w:lang w:val="uk-UA"/>
        </w:rPr>
        <w:t xml:space="preserve"> Ірині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08CE">
        <w:rPr>
          <w:rFonts w:ascii="Times New Roman" w:hAnsi="Times New Roman" w:cs="Times New Roman"/>
          <w:sz w:val="28"/>
          <w:szCs w:val="28"/>
          <w:lang w:val="uk-UA"/>
        </w:rPr>
        <w:t xml:space="preserve"> Миколаївні  на виготовлення проекту землеустрою щодо відведення земельної ділянки у власність орієнтовною  площею  600 кв.м,  для будівництва та обслуговування житлового будинку господарських будівель і споруд (присадибна ділянка)  в м. Буча по вулиці </w:t>
      </w:r>
      <w:proofErr w:type="spellStart"/>
      <w:r w:rsidRPr="00D808CE">
        <w:rPr>
          <w:rFonts w:ascii="Times New Roman" w:hAnsi="Times New Roman" w:cs="Times New Roman"/>
          <w:sz w:val="28"/>
          <w:szCs w:val="28"/>
          <w:lang w:val="uk-UA"/>
        </w:rPr>
        <w:t>Некрасова,б</w:t>
      </w:r>
      <w:proofErr w:type="spellEnd"/>
      <w:r w:rsidRPr="00D808CE">
        <w:rPr>
          <w:rFonts w:ascii="Times New Roman" w:hAnsi="Times New Roman" w:cs="Times New Roman"/>
          <w:sz w:val="28"/>
          <w:szCs w:val="28"/>
          <w:lang w:val="uk-UA"/>
        </w:rPr>
        <w:t>/н,  (відповідно до графічного додатку бажаного місця розташування), за рахунок земель не наданих у власність або користування, землі житлової та громадської забудови.</w:t>
      </w:r>
    </w:p>
    <w:p w:rsidR="005E0A99" w:rsidRPr="00D808CE" w:rsidRDefault="005E0A99" w:rsidP="005E0A9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08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виготовлення документації із землеустрою звернутись до суб'єктів господарювання, що є виконавцями робіт із </w:t>
      </w:r>
      <w:proofErr w:type="spellStart"/>
      <w:r w:rsidRPr="00D808CE">
        <w:rPr>
          <w:rFonts w:ascii="Times New Roman" w:eastAsia="Times New Roman" w:hAnsi="Times New Roman" w:cs="Times New Roman"/>
          <w:sz w:val="28"/>
          <w:szCs w:val="28"/>
          <w:lang w:val="uk-UA"/>
        </w:rPr>
        <w:t>землеустро</w:t>
      </w:r>
      <w:proofErr w:type="spellEnd"/>
      <w:r w:rsidRPr="00D808CE">
        <w:rPr>
          <w:rFonts w:ascii="Times New Roman" w:eastAsia="Times New Roman" w:hAnsi="Times New Roman" w:cs="Times New Roman"/>
          <w:sz w:val="28"/>
          <w:szCs w:val="28"/>
        </w:rPr>
        <w:t>ю.</w:t>
      </w:r>
    </w:p>
    <w:p w:rsidR="005E0A99" w:rsidRPr="00D808CE" w:rsidRDefault="005E0A99" w:rsidP="005E0A9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08CE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808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08CE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808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08CE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808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808CE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808CE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808CE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808CE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808CE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808CE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D808CE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D808CE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808CE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D808CE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5E0A99" w:rsidRPr="000C2967" w:rsidRDefault="005E0A99" w:rsidP="005E0A99">
      <w:pPr>
        <w:rPr>
          <w:rFonts w:ascii="Times New Roman" w:hAnsi="Times New Roman" w:cs="Times New Roman"/>
          <w:b/>
          <w:sz w:val="28"/>
          <w:szCs w:val="28"/>
        </w:rPr>
      </w:pPr>
    </w:p>
    <w:p w:rsidR="005E0A99" w:rsidRPr="00CD26EE" w:rsidRDefault="005E0A99" w:rsidP="005E0A99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F59D6"/>
    <w:multiLevelType w:val="hybridMultilevel"/>
    <w:tmpl w:val="3D9CD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715"/>
    <w:rsid w:val="005E0A99"/>
    <w:rsid w:val="007B6715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B50690-2F06-46C3-91CE-E53748901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A9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0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2020-08-13T11:31:00Z</dcterms:created>
  <dcterms:modified xsi:type="dcterms:W3CDTF">2020-08-13T11:31:00Z</dcterms:modified>
</cp:coreProperties>
</file>